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DB" w:rsidRPr="007107DB" w:rsidRDefault="007107DB" w:rsidP="007107DB">
      <w:pPr>
        <w:jc w:val="left"/>
        <w:rPr>
          <w:sz w:val="28"/>
          <w:szCs w:val="28"/>
        </w:rPr>
      </w:pPr>
      <w:r w:rsidRPr="007107DB">
        <w:rPr>
          <w:sz w:val="28"/>
          <w:szCs w:val="28"/>
        </w:rPr>
        <w:t>附件</w:t>
      </w:r>
      <w:r w:rsidRPr="007107DB">
        <w:rPr>
          <w:rFonts w:hint="eastAsia"/>
          <w:sz w:val="28"/>
          <w:szCs w:val="28"/>
        </w:rPr>
        <w:t>1</w:t>
      </w:r>
      <w:bookmarkStart w:id="0" w:name="_GoBack"/>
      <w:bookmarkEnd w:id="0"/>
    </w:p>
    <w:p w:rsidR="00947689" w:rsidRPr="00764896" w:rsidRDefault="00764896" w:rsidP="00764896">
      <w:pPr>
        <w:spacing w:afterLines="50" w:after="156"/>
        <w:jc w:val="center"/>
        <w:rPr>
          <w:sz w:val="32"/>
          <w:szCs w:val="32"/>
        </w:rPr>
      </w:pPr>
      <w:r w:rsidRPr="00764896">
        <w:rPr>
          <w:rFonts w:hint="eastAsia"/>
          <w:sz w:val="32"/>
          <w:szCs w:val="32"/>
        </w:rPr>
        <w:t>学院推荐名额分配表</w:t>
      </w: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  <w:gridCol w:w="2193"/>
        <w:gridCol w:w="2193"/>
      </w:tblGrid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2"/>
              </w:rPr>
              <w:t>符合年龄专任教师数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</w:rPr>
            </w:pPr>
            <w:r w:rsidRPr="00764896">
              <w:rPr>
                <w:rFonts w:ascii="黑体" w:eastAsia="黑体" w:cs="黑体" w:hint="eastAsia"/>
                <w:color w:val="000000"/>
                <w:kern w:val="0"/>
                <w:sz w:val="22"/>
              </w:rPr>
              <w:t>推荐限额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传媒技术学院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地理与环境学院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机械与汽车工程学院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历史文化与旅游学院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农业与生物学院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数学科学学院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物理科学与信息工程学院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药学与食品工程学院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音乐与舞蹈学院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:rsidR="00764896" w:rsidTr="00764896">
        <w:trPr>
          <w:trHeight w:hRule="exact" w:val="454"/>
          <w:jc w:val="center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CC600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cs="黑体"/>
                <w:color w:val="000000"/>
                <w:kern w:val="0"/>
                <w:sz w:val="22"/>
              </w:rPr>
              <w:t>859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896" w:rsidRDefault="0076489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50</w:t>
            </w:r>
          </w:p>
        </w:tc>
      </w:tr>
    </w:tbl>
    <w:p w:rsidR="00396215" w:rsidRDefault="00396215"/>
    <w:sectPr w:rsidR="0039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728" w:rsidRDefault="00183728" w:rsidP="00764896">
      <w:r>
        <w:separator/>
      </w:r>
    </w:p>
  </w:endnote>
  <w:endnote w:type="continuationSeparator" w:id="0">
    <w:p w:rsidR="00183728" w:rsidRDefault="00183728" w:rsidP="0076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728" w:rsidRDefault="00183728" w:rsidP="00764896">
      <w:r>
        <w:separator/>
      </w:r>
    </w:p>
  </w:footnote>
  <w:footnote w:type="continuationSeparator" w:id="0">
    <w:p w:rsidR="00183728" w:rsidRDefault="00183728" w:rsidP="0076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F1"/>
    <w:rsid w:val="00042636"/>
    <w:rsid w:val="00183728"/>
    <w:rsid w:val="001E50EC"/>
    <w:rsid w:val="00396215"/>
    <w:rsid w:val="006607B3"/>
    <w:rsid w:val="007107DB"/>
    <w:rsid w:val="00764896"/>
    <w:rsid w:val="00947689"/>
    <w:rsid w:val="00B552F1"/>
    <w:rsid w:val="00C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5A5A8-E991-4626-8B84-D161ED81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dcterms:created xsi:type="dcterms:W3CDTF">2025-10-24T02:07:00Z</dcterms:created>
  <dcterms:modified xsi:type="dcterms:W3CDTF">2025-10-30T06:19:00Z</dcterms:modified>
</cp:coreProperties>
</file>